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17" w:rsidRDefault="00206017" w:rsidP="00206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017">
        <w:rPr>
          <w:rFonts w:ascii="Times New Roman" w:hAnsi="Times New Roman" w:cs="Times New Roman"/>
          <w:b/>
          <w:sz w:val="24"/>
          <w:szCs w:val="24"/>
        </w:rPr>
        <w:t>Отдельно стоящая информационная конструкция (пилон)</w:t>
      </w:r>
    </w:p>
    <w:p w:rsidR="00F00188" w:rsidRPr="00AD6B06" w:rsidRDefault="00F00188" w:rsidP="00F00188">
      <w:pPr>
        <w:jc w:val="both"/>
        <w:rPr>
          <w:rFonts w:ascii="Times New Roman" w:hAnsi="Times New Roman" w:cs="Times New Roman"/>
        </w:rPr>
      </w:pPr>
      <w:r w:rsidRPr="00AD6B06">
        <w:rPr>
          <w:rFonts w:ascii="Times New Roman" w:hAnsi="Times New Roman" w:cs="Times New Roman"/>
          <w:b/>
          <w:u w:val="single"/>
        </w:rPr>
        <w:t>Правовая основа</w:t>
      </w:r>
    </w:p>
    <w:p w:rsidR="00F00188" w:rsidRPr="00F00188" w:rsidRDefault="00F00188" w:rsidP="00F00188">
      <w:pPr>
        <w:ind w:firstLine="708"/>
        <w:jc w:val="both"/>
        <w:rPr>
          <w:rFonts w:ascii="Times New Roman" w:hAnsi="Times New Roman" w:cs="Times New Roman"/>
        </w:rPr>
      </w:pPr>
      <w:r w:rsidRPr="00AD6B06">
        <w:rPr>
          <w:rFonts w:ascii="Times New Roman" w:hAnsi="Times New Roman" w:cs="Times New Roman"/>
        </w:rPr>
        <w:t xml:space="preserve">В настоящий момент, информационные конструкции (вывески) должны соответствовать Правилам размещения информационных конструкций в городе Москве, указанным в Постановлении Правительства Москвы №902 от 25 </w:t>
      </w:r>
      <w:r>
        <w:rPr>
          <w:rFonts w:ascii="Times New Roman" w:hAnsi="Times New Roman" w:cs="Times New Roman"/>
        </w:rPr>
        <w:t>декабря 2013г. На основании п.7</w:t>
      </w:r>
      <w:r w:rsidRPr="00AD6B06">
        <w:rPr>
          <w:rFonts w:ascii="Times New Roman" w:hAnsi="Times New Roman" w:cs="Times New Roman"/>
        </w:rPr>
        <w:t xml:space="preserve"> Правил размещение информационных конструкций </w:t>
      </w:r>
      <w:r>
        <w:rPr>
          <w:rFonts w:ascii="Times New Roman" w:hAnsi="Times New Roman" w:cs="Times New Roman"/>
        </w:rPr>
        <w:t xml:space="preserve">в виде отдельно стоящих конструкций </w:t>
      </w:r>
      <w:r w:rsidRPr="00AD6B06">
        <w:rPr>
          <w:rFonts w:ascii="Times New Roman" w:hAnsi="Times New Roman" w:cs="Times New Roman"/>
        </w:rPr>
        <w:t>в городе Москве осуществляется</w:t>
      </w:r>
      <w:r>
        <w:rPr>
          <w:rFonts w:ascii="Times New Roman" w:hAnsi="Times New Roman" w:cs="Times New Roman"/>
        </w:rPr>
        <w:t xml:space="preserve"> только при условии их установки в границах земельного участка</w:t>
      </w:r>
      <w:r w:rsidR="002F78E3">
        <w:rPr>
          <w:rFonts w:ascii="Times New Roman" w:hAnsi="Times New Roman" w:cs="Times New Roman"/>
        </w:rPr>
        <w:t xml:space="preserve"> (за исключением АЗС)</w:t>
      </w:r>
      <w:r>
        <w:rPr>
          <w:rFonts w:ascii="Times New Roman" w:hAnsi="Times New Roman" w:cs="Times New Roman"/>
        </w:rPr>
        <w:t xml:space="preserve">, на котором осуществляется деятельность организации </w:t>
      </w:r>
      <w:r w:rsidRPr="00AD6B06">
        <w:rPr>
          <w:rFonts w:ascii="Times New Roman" w:hAnsi="Times New Roman" w:cs="Times New Roman"/>
        </w:rPr>
        <w:t xml:space="preserve">на основании дизайн-проекта, разработанного и согласованного Комитетом по архитектуре и градостроительству г. Москвы в соответствии с требованиями. </w:t>
      </w:r>
    </w:p>
    <w:p w:rsidR="00244B0D" w:rsidRPr="009371A1" w:rsidRDefault="00244B0D" w:rsidP="00CB7513">
      <w:p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  <w:b/>
          <w:u w:val="single"/>
        </w:rPr>
        <w:t xml:space="preserve">Стоимость </w:t>
      </w:r>
    </w:p>
    <w:p w:rsidR="00244B0D" w:rsidRPr="009371A1" w:rsidRDefault="00244B0D" w:rsidP="00CB7513">
      <w:p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</w:rPr>
        <w:t>Стоимость разработки дизайн-проекта, включая согласование и внесение из</w:t>
      </w:r>
      <w:r w:rsidR="009371A1">
        <w:rPr>
          <w:rFonts w:ascii="Times New Roman" w:hAnsi="Times New Roman" w:cs="Times New Roman"/>
        </w:rPr>
        <w:t xml:space="preserve">менений по требованию Комитета </w:t>
      </w:r>
      <w:r w:rsidRPr="009371A1">
        <w:rPr>
          <w:rFonts w:ascii="Times New Roman" w:hAnsi="Times New Roman" w:cs="Times New Roman"/>
        </w:rPr>
        <w:t>по архитектуре и градостроительству г. Москвы</w:t>
      </w:r>
      <w:r w:rsidR="009371A1">
        <w:rPr>
          <w:rFonts w:ascii="Times New Roman" w:hAnsi="Times New Roman" w:cs="Times New Roman"/>
        </w:rPr>
        <w:t>,</w:t>
      </w:r>
      <w:r w:rsidRPr="009371A1">
        <w:rPr>
          <w:rFonts w:ascii="Times New Roman" w:hAnsi="Times New Roman" w:cs="Times New Roman"/>
        </w:rPr>
        <w:t xml:space="preserve"> составляет  </w:t>
      </w:r>
      <w:r w:rsidR="0015552A">
        <w:rPr>
          <w:rFonts w:ascii="Times New Roman" w:hAnsi="Times New Roman" w:cs="Times New Roman"/>
        </w:rPr>
        <w:t>от</w:t>
      </w:r>
      <w:bookmarkStart w:id="0" w:name="_GoBack"/>
      <w:bookmarkEnd w:id="0"/>
      <w:r w:rsidR="00D6187A">
        <w:rPr>
          <w:rFonts w:ascii="Times New Roman" w:hAnsi="Times New Roman" w:cs="Times New Roman"/>
        </w:rPr>
        <w:t xml:space="preserve"> </w:t>
      </w:r>
      <w:r w:rsidR="005D286B">
        <w:rPr>
          <w:rFonts w:ascii="Times New Roman" w:hAnsi="Times New Roman" w:cs="Times New Roman"/>
        </w:rPr>
        <w:t>5</w:t>
      </w:r>
      <w:r w:rsidRPr="009371A1">
        <w:rPr>
          <w:rFonts w:ascii="Times New Roman" w:hAnsi="Times New Roman" w:cs="Times New Roman"/>
        </w:rPr>
        <w:t xml:space="preserve">0 тысяч рублей </w:t>
      </w:r>
      <w:r w:rsidR="005D286B">
        <w:rPr>
          <w:rFonts w:ascii="Times New Roman" w:hAnsi="Times New Roman" w:cs="Times New Roman"/>
        </w:rPr>
        <w:t>на одну конструкцию</w:t>
      </w:r>
    </w:p>
    <w:p w:rsidR="00244B0D" w:rsidRPr="009371A1" w:rsidRDefault="00244B0D" w:rsidP="00CB7513">
      <w:p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  <w:b/>
          <w:u w:val="single"/>
        </w:rPr>
        <w:t xml:space="preserve">Срок </w:t>
      </w:r>
    </w:p>
    <w:p w:rsidR="00244B0D" w:rsidRPr="009371A1" w:rsidRDefault="00244B0D" w:rsidP="00CB7513">
      <w:p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</w:rPr>
        <w:t>Срок первичной разработки дизайн-проекта составляет 7 рабочих дней с момента оплаты и предоставления необходимых документов. Срок</w:t>
      </w:r>
      <w:r w:rsidR="009371A1">
        <w:rPr>
          <w:rFonts w:ascii="Times New Roman" w:hAnsi="Times New Roman" w:cs="Times New Roman"/>
        </w:rPr>
        <w:t xml:space="preserve"> рассмотрения заявки Комитетом </w:t>
      </w:r>
      <w:r w:rsidRPr="009371A1">
        <w:rPr>
          <w:rFonts w:ascii="Times New Roman" w:hAnsi="Times New Roman" w:cs="Times New Roman"/>
        </w:rPr>
        <w:t>по архитектуре и градостроительству г. Москвы на основании п.2.7.1 Административного Регламента не может превышать 15 рабочих дней.</w:t>
      </w:r>
    </w:p>
    <w:p w:rsidR="00244B0D" w:rsidRPr="009371A1" w:rsidRDefault="00244B0D" w:rsidP="00CB7513">
      <w:p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  <w:b/>
          <w:u w:val="single"/>
        </w:rPr>
        <w:t>Список необходимых документов</w:t>
      </w:r>
    </w:p>
    <w:p w:rsidR="00244B0D" w:rsidRPr="009371A1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</w:rPr>
        <w:t>Доверенность, подтве</w:t>
      </w:r>
      <w:r w:rsidR="009371A1">
        <w:rPr>
          <w:rFonts w:ascii="Times New Roman" w:hAnsi="Times New Roman" w:cs="Times New Roman"/>
        </w:rPr>
        <w:t>рждающая полномочия</w:t>
      </w:r>
      <w:r w:rsidR="00206017">
        <w:rPr>
          <w:rFonts w:ascii="Times New Roman" w:hAnsi="Times New Roman" w:cs="Times New Roman"/>
        </w:rPr>
        <w:t xml:space="preserve"> (доверенность)</w:t>
      </w:r>
    </w:p>
    <w:p w:rsidR="00244B0D" w:rsidRPr="009371A1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</w:rPr>
        <w:t xml:space="preserve">Документы, удостоверяющие (устанавливающие) права заявителя на </w:t>
      </w:r>
      <w:r w:rsidR="00206017">
        <w:rPr>
          <w:rFonts w:ascii="Times New Roman" w:hAnsi="Times New Roman" w:cs="Times New Roman"/>
        </w:rPr>
        <w:t>земельный участок</w:t>
      </w:r>
      <w:r w:rsidRPr="009371A1">
        <w:rPr>
          <w:rFonts w:ascii="Times New Roman" w:hAnsi="Times New Roman" w:cs="Times New Roman"/>
        </w:rPr>
        <w:t>, которы</w:t>
      </w:r>
      <w:r w:rsidR="00206017">
        <w:rPr>
          <w:rFonts w:ascii="Times New Roman" w:hAnsi="Times New Roman" w:cs="Times New Roman"/>
        </w:rPr>
        <w:t>й</w:t>
      </w:r>
      <w:r w:rsidRPr="009371A1">
        <w:rPr>
          <w:rFonts w:ascii="Times New Roman" w:hAnsi="Times New Roman" w:cs="Times New Roman"/>
        </w:rPr>
        <w:t xml:space="preserve"> явля</w:t>
      </w:r>
      <w:r w:rsidR="00206017">
        <w:rPr>
          <w:rFonts w:ascii="Times New Roman" w:hAnsi="Times New Roman" w:cs="Times New Roman"/>
        </w:rPr>
        <w:t>е</w:t>
      </w:r>
      <w:r w:rsidRPr="009371A1">
        <w:rPr>
          <w:rFonts w:ascii="Times New Roman" w:hAnsi="Times New Roman" w:cs="Times New Roman"/>
        </w:rPr>
        <w:t>тся местом фактического нахождения (местом осуществления деятельности) организации, индивидуального предпринимателя размещающих</w:t>
      </w:r>
      <w:r w:rsidR="00206017">
        <w:rPr>
          <w:rFonts w:ascii="Times New Roman" w:hAnsi="Times New Roman" w:cs="Times New Roman"/>
        </w:rPr>
        <w:t xml:space="preserve"> конструкцию</w:t>
      </w:r>
    </w:p>
    <w:p w:rsidR="00244B0D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</w:rPr>
        <w:t>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 и</w:t>
      </w:r>
      <w:r w:rsidR="009371A1" w:rsidRPr="009371A1">
        <w:rPr>
          <w:rFonts w:ascii="Times New Roman" w:hAnsi="Times New Roman" w:cs="Times New Roman"/>
        </w:rPr>
        <w:t>ндивидуальных предпринимателей)</w:t>
      </w:r>
    </w:p>
    <w:p w:rsidR="00206017" w:rsidRPr="009371A1" w:rsidRDefault="00206017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Макет в электронном виде в векторной графике</w:t>
      </w:r>
    </w:p>
    <w:p w:rsidR="00141141" w:rsidRPr="009371A1" w:rsidRDefault="0015552A" w:rsidP="00244B0D">
      <w:pPr>
        <w:rPr>
          <w:rFonts w:ascii="Times New Roman" w:hAnsi="Times New Roman" w:cs="Times New Roman"/>
        </w:rPr>
      </w:pPr>
    </w:p>
    <w:sectPr w:rsidR="00141141" w:rsidRPr="0093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017F0"/>
    <w:multiLevelType w:val="hybridMultilevel"/>
    <w:tmpl w:val="031CA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0D"/>
    <w:rsid w:val="0015552A"/>
    <w:rsid w:val="00166778"/>
    <w:rsid w:val="00206017"/>
    <w:rsid w:val="0023774C"/>
    <w:rsid w:val="00244B0D"/>
    <w:rsid w:val="002F78E3"/>
    <w:rsid w:val="005C63FE"/>
    <w:rsid w:val="005D286B"/>
    <w:rsid w:val="00873D39"/>
    <w:rsid w:val="009371A1"/>
    <w:rsid w:val="00C47AB7"/>
    <w:rsid w:val="00CB7513"/>
    <w:rsid w:val="00CD1E11"/>
    <w:rsid w:val="00D6187A"/>
    <w:rsid w:val="00DC557F"/>
    <w:rsid w:val="00F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B428-B94A-4911-B456-AE86C6F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B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15</cp:revision>
  <dcterms:created xsi:type="dcterms:W3CDTF">2016-02-25T06:20:00Z</dcterms:created>
  <dcterms:modified xsi:type="dcterms:W3CDTF">2018-01-25T14:17:00Z</dcterms:modified>
</cp:coreProperties>
</file>